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1. The Illusion of the "Guide" and Its Consequences</w:t>
      </w:r>
    </w:p>
    <w:p>
      <w:pPr>
        <w:pStyle w:val="BodyText"/>
        <w:bidi w:val="0"/>
        <w:jc w:val="start"/>
        <w:rPr/>
      </w:pPr>
      <w:r>
        <w:rPr/>
        <w:t xml:space="preserve">I noticed something troubling after my last recording: my left eye began to ache. This is a familiar psychosomatic signal for me—it usually means I’m fixating on some kind of </w:t>
      </w:r>
      <w:r>
        <w:rPr>
          <w:rStyle w:val="Emphasis"/>
        </w:rPr>
        <w:t>guide</w:t>
      </w:r>
      <w:r>
        <w:rPr/>
        <w:t xml:space="preserve">, a rigid set of rules for how to live. In my previous recording, I had shared an observation with others, almost like a life manual: </w:t>
      </w:r>
      <w:r>
        <w:rPr>
          <w:rStyle w:val="Emphasis"/>
        </w:rPr>
        <w:t>"If you do what you want without overthinking what’s ‘better,’ everything will be fine."</w:t>
      </w:r>
      <w:r>
        <w:rPr/>
        <w:t xml:space="preserve"> But I also saw the opposite: if you constantly obsess over what’s "better" and only act accordingly, your life becomes miserable.</w:t>
      </w:r>
    </w:p>
    <w:p>
      <w:pPr>
        <w:pStyle w:val="BodyText"/>
        <w:bidi w:val="0"/>
        <w:jc w:val="start"/>
        <w:rPr/>
      </w:pPr>
      <w:r>
        <w:rPr/>
        <w:t xml:space="preserve">At first, this seemed like an obvious truth, a clear guide: </w:t>
      </w:r>
      <w:r>
        <w:rPr>
          <w:rStyle w:val="Emphasis"/>
        </w:rPr>
        <w:t>"Just do what you want, and don’t worry about what’s better."</w:t>
      </w:r>
      <w:r>
        <w:rPr/>
        <w:t xml:space="preserve"> I even started following it myself, believing it would work. But then my eye began to hurt again. I realized that even in the most seemingly logical situations—where one path leads to happiness and the other to suffering—</w:t>
      </w:r>
      <w:r>
        <w:rPr>
          <w:rStyle w:val="Strong"/>
        </w:rPr>
        <w:t>no true guide can emerge</w:t>
      </w:r>
      <w:r>
        <w:rPr/>
        <w:t xml:space="preserve">. Just because one way feels better doesn’t mean it’s the </w:t>
      </w:r>
      <w:r>
        <w:rPr>
          <w:rStyle w:val="Emphasis"/>
        </w:rPr>
        <w:t>right</w:t>
      </w:r>
      <w:r>
        <w:rPr/>
        <w:t xml:space="preserve"> way to live. No observation, no matter how clear, can dictate how we </w:t>
      </w:r>
      <w:r>
        <w:rPr>
          <w:rStyle w:val="Emphasis"/>
        </w:rPr>
        <w:t>should</w:t>
      </w:r>
      <w:r>
        <w:rPr/>
        <w:t xml:space="preserve"> exist.</w:t>
      </w:r>
    </w:p>
    <w:p>
      <w:pPr>
        <w:pStyle w:val="BodyText"/>
        <w:bidi w:val="0"/>
        <w:jc w:val="start"/>
        <w:rPr/>
      </w:pPr>
      <w:r>
        <w:rPr/>
        <w:t>The moment I understood this—that no guide is inherent in any experience—my mind shifted. I stopped obsessing over how to live "correctly." And the pain in my eye disappeared.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The Trap of "What’s Better" and the Freedom of Desire</w:t>
      </w:r>
    </w:p>
    <w:p>
      <w:pPr>
        <w:pStyle w:val="BodyText"/>
        <w:bidi w:val="0"/>
        <w:jc w:val="start"/>
        <w:rPr/>
      </w:pPr>
      <w:r>
        <w:rPr/>
        <w:t>I saw two key things: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When I think about what I </w:t>
      </w:r>
      <w:r>
        <w:rPr>
          <w:rStyle w:val="Emphasis"/>
        </w:rPr>
        <w:t>want</w:t>
      </w:r>
      <w:r>
        <w:rPr>
          <w:rStyle w:val="Strong"/>
        </w:rPr>
        <w:t xml:space="preserve">, I immediately start questioning what’s </w:t>
      </w:r>
      <w:r>
        <w:rPr>
          <w:rStyle w:val="Emphasis"/>
        </w:rPr>
        <w:t>better</w:t>
      </w:r>
      <w:r>
        <w:rPr>
          <w:rStyle w:val="Strong"/>
        </w:rPr>
        <w:t>.</w:t>
      </w:r>
      <w:r>
        <w:rPr/>
        <w:t xml:space="preserve"> My mind twists desire into optimization.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ignore "what’s better" and just do what I genuinely want, I feel alive, motivated, and at peace.</w:t>
      </w:r>
      <w:r>
        <w:rPr/>
        <w:t xml:space="preserve"> But when I fixate on "what’s better," I lose all drive and end up doing nothing. </w:t>
      </w:r>
    </w:p>
    <w:p>
      <w:pPr>
        <w:pStyle w:val="BodyText"/>
        <w:bidi w:val="0"/>
        <w:jc w:val="start"/>
        <w:rPr/>
      </w:pPr>
      <w:r>
        <w:rPr/>
        <w:t>This isn’t about creating a new rule (</w:t>
      </w:r>
      <w:r>
        <w:rPr>
          <w:rStyle w:val="Emphasis"/>
        </w:rPr>
        <w:t>"Always do what you want!"</w:t>
      </w:r>
      <w:r>
        <w:rPr/>
        <w:t xml:space="preserve">). It’s about </w:t>
      </w:r>
      <w:r>
        <w:rPr>
          <w:rStyle w:val="Strong"/>
        </w:rPr>
        <w:t>not needing any rule at all</w:t>
      </w:r>
      <w:r>
        <w:rPr/>
        <w:t>. I don’t have to justify my actions with logic or morality. I can simply act from desire—or not—without explanation.</w:t>
      </w:r>
    </w:p>
    <w:p>
      <w:pPr>
        <w:pStyle w:val="BodyText"/>
        <w:bidi w:val="0"/>
        <w:jc w:val="start"/>
        <w:rPr/>
      </w:pPr>
      <w:r>
        <w:rPr/>
        <w:t xml:space="preserve">I used to think I </w:t>
      </w:r>
      <w:r>
        <w:rPr>
          <w:rStyle w:val="Emphasis"/>
        </w:rPr>
        <w:t>should</w:t>
      </w:r>
      <w:r>
        <w:rPr/>
        <w:t xml:space="preserve"> help others, write guides, change the world, or study the brain because it was the "better" thing to do. But when I asked myself, </w:t>
      </w:r>
      <w:r>
        <w:rPr>
          <w:rStyle w:val="Emphasis"/>
        </w:rPr>
        <w:t>"Do I actually want this?"</w:t>
      </w:r>
      <w:r>
        <w:rPr/>
        <w:t xml:space="preserve"> the answer was </w:t>
      </w:r>
      <w:r>
        <w:rPr>
          <w:rStyle w:val="Strong"/>
        </w:rPr>
        <w:t>no</w:t>
      </w:r>
      <w:r>
        <w:rPr/>
        <w:t xml:space="preserve">. I never truly wanted those things—I only wanted them because they seemed </w:t>
      </w:r>
      <w:r>
        <w:rPr>
          <w:rStyle w:val="Emphasis"/>
        </w:rPr>
        <w:t>better</w:t>
      </w:r>
      <w:r>
        <w:rPr/>
        <w:t>. Once I admitted that, the compulsion vanished. My state improved immediately.</w:t>
      </w:r>
    </w:p>
    <w:p>
      <w:pPr>
        <w:pStyle w:val="BodyText"/>
        <w:bidi w:val="0"/>
        <w:jc w:val="start"/>
        <w:rPr/>
      </w:pPr>
      <w:r>
        <w:rPr/>
        <w:t xml:space="preserve">Now, I only do what I </w:t>
      </w:r>
      <w:r>
        <w:rPr>
          <w:rStyle w:val="Emphasis"/>
        </w:rPr>
        <w:t>want</w:t>
      </w:r>
      <w:r>
        <w:rPr/>
        <w:t xml:space="preserve">—not what’s "better," not what’s "expected," not what’s "useful." And paradoxically, when I stopped forcing myself to act from obligation, I started </w:t>
      </w:r>
      <w:r>
        <w:rPr>
          <w:rStyle w:val="Emphasis"/>
        </w:rPr>
        <w:t>wanting</w:t>
      </w:r>
      <w:r>
        <w:rPr/>
        <w:t xml:space="preserve"> to do things again. For example, I didn’t want to record this very update at first because I was stuck in the "better" mindset (</w:t>
      </w:r>
      <w:r>
        <w:rPr>
          <w:rStyle w:val="Emphasis"/>
        </w:rPr>
        <w:t>"People need this correction!"</w:t>
      </w:r>
      <w:r>
        <w:rPr/>
        <w:t xml:space="preserve">). But when I let go of that, I realized: </w:t>
      </w:r>
      <w:r>
        <w:rPr>
          <w:rStyle w:val="Strong"/>
        </w:rPr>
        <w:t xml:space="preserve">I </w:t>
      </w:r>
      <w:r>
        <w:rPr>
          <w:rStyle w:val="Emphasis"/>
        </w:rPr>
        <w:t>do</w:t>
      </w:r>
      <w:r>
        <w:rPr>
          <w:rStyle w:val="Strong"/>
        </w:rPr>
        <w:t xml:space="preserve"> want to record this.</w:t>
      </w:r>
      <w:r>
        <w:rPr/>
        <w:t xml:space="preserve"> And so I did—freely, without pressure.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The Fear of Letting Go of "Better"</w:t>
      </w:r>
    </w:p>
    <w:p>
      <w:pPr>
        <w:pStyle w:val="BodyText"/>
        <w:bidi w:val="0"/>
        <w:jc w:val="start"/>
        <w:rPr/>
      </w:pPr>
      <w:r>
        <w:rPr/>
        <w:t>Some things are harder to release than others. For me, the idea of writing guides, recording insights, or "saving humanity" felt impossible to abandon—even when I didn’t truly want them. Why? Because I was afraid.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Afraid of </w:t>
      </w:r>
      <w:r>
        <w:rPr>
          <w:rStyle w:val="Emphasis"/>
        </w:rPr>
        <w:t>not</w:t>
      </w:r>
      <w:r>
        <w:rPr/>
        <w:t xml:space="preserve"> doing what’s better.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Afraid others would suffer if I didn’t share my thoughts.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Afraid the world wouldn’t improve if I didn’t act. </w:t>
      </w:r>
    </w:p>
    <w:p>
      <w:pPr>
        <w:pStyle w:val="BodyText"/>
        <w:bidi w:val="0"/>
        <w:jc w:val="start"/>
        <w:rPr/>
      </w:pPr>
      <w:r>
        <w:rPr/>
        <w:t xml:space="preserve">But the key wasn’t to </w:t>
      </w:r>
      <w:r>
        <w:rPr>
          <w:rStyle w:val="Emphasis"/>
        </w:rPr>
        <w:t>force</w:t>
      </w:r>
      <w:r>
        <w:rPr/>
        <w:t xml:space="preserve"> myself to stop. It was to </w:t>
      </w:r>
      <w:r>
        <w:rPr>
          <w:rStyle w:val="Strong"/>
        </w:rPr>
        <w:t>see that I didn’t actually want these things</w:t>
      </w:r>
      <w:r>
        <w:rPr/>
        <w:t xml:space="preserve">. Once I recognized that, the fear dissolved. I didn’t have to </w:t>
      </w:r>
      <w:r>
        <w:rPr>
          <w:rStyle w:val="Emphasis"/>
        </w:rPr>
        <w:t>reject</w:t>
      </w:r>
      <w:r>
        <w:rPr/>
        <w:t xml:space="preserve"> the idea of helping others forever—I just had to admit: </w:t>
      </w:r>
      <w:r>
        <w:rPr>
          <w:rStyle w:val="Emphasis"/>
        </w:rPr>
        <w:t>"Right now, I don’t want this."</w:t>
      </w:r>
      <w:r>
        <w:rPr/>
        <w:t xml:space="preserve"> And that was enough.</w:t>
      </w:r>
    </w:p>
    <w:p>
      <w:pPr>
        <w:pStyle w:val="BodyText"/>
        <w:bidi w:val="0"/>
        <w:jc w:val="start"/>
        <w:rPr/>
      </w:pPr>
      <w:r>
        <w:rPr/>
        <w:t xml:space="preserve">Now, if I ever </w:t>
      </w:r>
      <w:r>
        <w:rPr>
          <w:rStyle w:val="Emphasis"/>
        </w:rPr>
        <w:t>do</w:t>
      </w:r>
      <w:r>
        <w:rPr/>
        <w:t xml:space="preserve"> want to write a book or give advice, I’ll know it’s genuine—not just another "should."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Irrelevance of Belief</w:t>
      </w:r>
    </w:p>
    <w:p>
      <w:pPr>
        <w:pStyle w:val="BodyText"/>
        <w:bidi w:val="0"/>
        <w:jc w:val="start"/>
        <w:rPr/>
      </w:pPr>
      <w:r>
        <w:rPr/>
        <w:t xml:space="preserve">Sometimes I question: </w:t>
      </w:r>
      <w:r>
        <w:rPr>
          <w:rStyle w:val="Emphasis"/>
        </w:rPr>
        <w:t>"Do I really want this? Or is it just another illusion?"</w:t>
      </w:r>
      <w:r>
        <w:rPr/>
        <w:t xml:space="preserve"> But I’ve realized: </w:t>
      </w:r>
      <w:r>
        <w:rPr>
          <w:rStyle w:val="Strong"/>
        </w:rPr>
        <w:t>it doesn’t matter.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There’s no "true self" behind my desires.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There’s no ultimate meaning to verify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"I want" is just a useful phrase for something I feel—not a metaphysical truth. </w:t>
      </w:r>
    </w:p>
    <w:p>
      <w:pPr>
        <w:pStyle w:val="BodyText"/>
        <w:bidi w:val="0"/>
        <w:jc w:val="start"/>
        <w:rPr/>
      </w:pPr>
      <w:r>
        <w:rPr/>
        <w:t>If I start overanalyzing (</w:t>
      </w:r>
      <w:r>
        <w:rPr>
          <w:rStyle w:val="Emphasis"/>
        </w:rPr>
        <w:t>"Is this my real desire? Who is the ‘I’ that wants?"</w:t>
      </w:r>
      <w:r>
        <w:rPr/>
        <w:t xml:space="preserve">), I paralyze myself. So I don’t. I act on what feels like desire, regardless of whether it’s "real" or "justified." </w:t>
      </w:r>
      <w:r>
        <w:rPr>
          <w:rStyle w:val="Strong"/>
        </w:rPr>
        <w:t>What works is what matters.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Summary: The Three Realizations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guide is valid.</w:t>
      </w:r>
      <w:r>
        <w:rPr/>
        <w:t xml:space="preserve"> No observation—no matter how clear—can dictate how to live. The idea that </w:t>
      </w:r>
      <w:r>
        <w:rPr>
          <w:rStyle w:val="Emphasis"/>
        </w:rPr>
        <w:t>"doing what you want leads to happiness"</w:t>
      </w:r>
      <w:r>
        <w:rPr/>
        <w:t xml:space="preserve"> is not a rule; it’s just an observation. And even that doesn’t mean you </w:t>
      </w:r>
      <w:r>
        <w:rPr>
          <w:rStyle w:val="Emphasis"/>
        </w:rPr>
        <w:t>should</w:t>
      </w:r>
      <w:r>
        <w:rPr/>
        <w:t xml:space="preserve"> follow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want "what’s better."</w:t>
      </w:r>
      <w:r>
        <w:rPr/>
        <w:t xml:space="preserve"> I only want what I </w:t>
      </w:r>
      <w:r>
        <w:rPr>
          <w:rStyle w:val="Emphasis"/>
        </w:rPr>
        <w:t>actually</w:t>
      </w:r>
      <w:r>
        <w:rPr/>
        <w:t xml:space="preserve"> want—not what’s optimal, moral, or useful. When I accept this, I stop forcing myself and start acting freely.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is unnecessary.</w:t>
      </w:r>
      <w:r>
        <w:rPr/>
        <w:t xml:space="preserve"> I don’t need to </w:t>
      </w:r>
      <w:r>
        <w:rPr>
          <w:rStyle w:val="Emphasis"/>
        </w:rPr>
        <w:t>prove</w:t>
      </w:r>
      <w:r>
        <w:rPr/>
        <w:t xml:space="preserve"> my desires or fear they’re "fake." I just act on what feels right in the moment. </w:t>
      </w:r>
    </w:p>
    <w:p>
      <w:pPr>
        <w:pStyle w:val="BodyText"/>
        <w:bidi w:val="0"/>
        <w:jc w:val="start"/>
        <w:rPr/>
      </w:pPr>
      <w:r>
        <w:rPr/>
        <w:t>Now, I live without guides, without "shoulds," and without the burden of "better." And for the first time, I feel truly free.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850</Words>
  <Characters>3879</Characters>
  <CharactersWithSpaces>4683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2026-03-22T19:30:27Z</dcterms:created>
  <dc:creator/>
  <dc:description/>
  <dc:language>ru-RU</dc:language>
  <cp:lastModifiedBy/>
  <dcterms:modified xsi:type="dcterms:W3CDTF">2026-03-22T19:30:28Z</dcterms:modified>
  <cp:revision>2</cp:revision>
  <dc:subject/>
  <dc:title>Calibri</dc:title>
</cp:coreProperties>
</file>